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D44" w:rsidRPr="00C0529B" w:rsidRDefault="00AB2D44" w:rsidP="00AB2D44">
      <w:pPr>
        <w:pStyle w:val="ListParagraph"/>
        <w:numPr>
          <w:ilvl w:val="0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0529B">
        <w:rPr>
          <w:rFonts w:ascii="Tahoma" w:hAnsi="Tahoma" w:cs="Tahoma"/>
          <w:b/>
          <w:sz w:val="20"/>
          <w:szCs w:val="20"/>
          <w:lang w:val="en-US" w:eastAsia="en-US"/>
        </w:rPr>
        <w:t>Objective</w:t>
      </w:r>
    </w:p>
    <w:p w:rsidR="00AB2D44" w:rsidRPr="00641F02" w:rsidRDefault="00AB2D44" w:rsidP="00AB2D44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  <w:szCs w:val="20"/>
        </w:rPr>
        <w:t xml:space="preserve">To lay out a procedure for Operation and </w:t>
      </w:r>
      <w:r w:rsidRPr="00051D37">
        <w:rPr>
          <w:rFonts w:ascii="Tahoma" w:hAnsi="Tahoma" w:cs="Tahoma"/>
          <w:sz w:val="20"/>
          <w:szCs w:val="20"/>
        </w:rPr>
        <w:t>Cleaning of Colloid</w:t>
      </w:r>
      <w:r>
        <w:rPr>
          <w:rFonts w:ascii="Tahoma" w:hAnsi="Tahoma" w:cs="Tahoma"/>
          <w:sz w:val="20"/>
          <w:szCs w:val="20"/>
        </w:rPr>
        <w:t>al</w:t>
      </w:r>
      <w:r w:rsidRPr="00051D37">
        <w:rPr>
          <w:rFonts w:ascii="Tahoma" w:hAnsi="Tahoma" w:cs="Tahoma"/>
          <w:sz w:val="20"/>
          <w:szCs w:val="20"/>
        </w:rPr>
        <w:t xml:space="preserve"> Mill</w:t>
      </w:r>
      <w:r>
        <w:rPr>
          <w:rFonts w:ascii="Tahoma" w:hAnsi="Tahoma" w:cs="Tahoma"/>
          <w:sz w:val="20"/>
          <w:szCs w:val="20"/>
        </w:rPr>
        <w:t>.</w:t>
      </w:r>
    </w:p>
    <w:p w:rsidR="00AB2D44" w:rsidRPr="00C0529B" w:rsidRDefault="00AB2D44" w:rsidP="00AB2D44">
      <w:pPr>
        <w:pStyle w:val="ListParagraph"/>
        <w:numPr>
          <w:ilvl w:val="0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0529B">
        <w:rPr>
          <w:rFonts w:ascii="Tahoma" w:hAnsi="Tahoma" w:cs="Tahoma"/>
          <w:b/>
          <w:bCs/>
          <w:sz w:val="20"/>
          <w:szCs w:val="20"/>
        </w:rPr>
        <w:t>Scope</w:t>
      </w:r>
    </w:p>
    <w:p w:rsidR="00AB2D44" w:rsidRPr="00C0529B" w:rsidRDefault="00AB2D44" w:rsidP="00AB2D44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51D37">
        <w:rPr>
          <w:rFonts w:ascii="Tahoma" w:hAnsi="Tahoma" w:cs="Tahoma"/>
          <w:sz w:val="20"/>
          <w:szCs w:val="20"/>
        </w:rPr>
        <w:t>This SOP is applicable to colloid</w:t>
      </w:r>
      <w:r>
        <w:rPr>
          <w:rFonts w:ascii="Tahoma" w:hAnsi="Tahoma" w:cs="Tahoma"/>
          <w:sz w:val="20"/>
          <w:szCs w:val="20"/>
        </w:rPr>
        <w:t xml:space="preserve">al </w:t>
      </w:r>
      <w:r w:rsidRPr="00051D37">
        <w:rPr>
          <w:rFonts w:ascii="Tahoma" w:hAnsi="Tahoma" w:cs="Tahoma"/>
          <w:sz w:val="20"/>
          <w:szCs w:val="20"/>
        </w:rPr>
        <w:t>mill used in coating area o</w:t>
      </w:r>
      <w:r>
        <w:rPr>
          <w:rFonts w:ascii="Tahoma" w:hAnsi="Tahoma" w:cs="Tahoma"/>
          <w:sz w:val="20"/>
          <w:szCs w:val="20"/>
        </w:rPr>
        <w:t xml:space="preserve">f production </w:t>
      </w:r>
      <w:r w:rsidRPr="00C0529B">
        <w:rPr>
          <w:rFonts w:ascii="Tahoma" w:hAnsi="Tahoma" w:cs="Tahoma"/>
          <w:sz w:val="20"/>
          <w:szCs w:val="20"/>
        </w:rPr>
        <w:t>of Alkem Laboratory Ltd.</w:t>
      </w:r>
      <w:r>
        <w:rPr>
          <w:rFonts w:ascii="Tahoma" w:hAnsi="Tahoma" w:cs="Tahoma"/>
          <w:sz w:val="20"/>
          <w:szCs w:val="20"/>
        </w:rPr>
        <w:t>,</w:t>
      </w:r>
      <w:r w:rsidRPr="00C0529B">
        <w:rPr>
          <w:rFonts w:ascii="Tahoma" w:hAnsi="Tahoma" w:cs="Tahoma"/>
          <w:sz w:val="20"/>
          <w:szCs w:val="20"/>
        </w:rPr>
        <w:t xml:space="preserve"> Unit-II, </w:t>
      </w:r>
      <w:proofErr w:type="gramStart"/>
      <w:r w:rsidRPr="00C0529B">
        <w:rPr>
          <w:rFonts w:ascii="Tahoma" w:hAnsi="Tahoma" w:cs="Tahoma"/>
          <w:sz w:val="20"/>
          <w:szCs w:val="20"/>
        </w:rPr>
        <w:t>Baddi</w:t>
      </w:r>
      <w:proofErr w:type="gramEnd"/>
      <w:r w:rsidRPr="00C0529B">
        <w:rPr>
          <w:rFonts w:ascii="Tahoma" w:hAnsi="Tahoma" w:cs="Tahoma"/>
          <w:sz w:val="20"/>
          <w:szCs w:val="20"/>
        </w:rPr>
        <w:t>.</w:t>
      </w:r>
    </w:p>
    <w:p w:rsidR="00AB2D44" w:rsidRPr="00C0529B" w:rsidRDefault="00AB2D44" w:rsidP="00AB2D44">
      <w:pPr>
        <w:pStyle w:val="ListParagraph"/>
        <w:numPr>
          <w:ilvl w:val="0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b/>
          <w:bCs/>
          <w:sz w:val="20"/>
          <w:szCs w:val="20"/>
        </w:rPr>
        <w:t>Responsibility</w:t>
      </w:r>
    </w:p>
    <w:p w:rsidR="00AB2D44" w:rsidRDefault="00AB2D44" w:rsidP="00AB2D44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C0529B">
        <w:rPr>
          <w:rFonts w:ascii="Tahoma" w:hAnsi="Tahoma" w:cs="Tahoma"/>
          <w:sz w:val="20"/>
          <w:szCs w:val="20"/>
        </w:rPr>
        <w:t>Production technician</w:t>
      </w:r>
      <w:r>
        <w:rPr>
          <w:rFonts w:ascii="Tahoma" w:hAnsi="Tahoma" w:cs="Tahoma"/>
          <w:sz w:val="20"/>
          <w:szCs w:val="20"/>
        </w:rPr>
        <w:t>: To operate and clean the machine as per procedure mentioned in SOP.</w:t>
      </w:r>
    </w:p>
    <w:p w:rsidR="00AB2D44" w:rsidRPr="001D45A5" w:rsidRDefault="00AB2D44" w:rsidP="00AB2D44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C0529B">
        <w:rPr>
          <w:rFonts w:ascii="Tahoma" w:hAnsi="Tahoma" w:cs="Tahoma"/>
          <w:sz w:val="20"/>
          <w:szCs w:val="20"/>
        </w:rPr>
        <w:t>Production Officer/Executive</w:t>
      </w:r>
      <w:r>
        <w:rPr>
          <w:rFonts w:ascii="Tahoma" w:hAnsi="Tahoma" w:cs="Tahoma"/>
          <w:sz w:val="20"/>
          <w:szCs w:val="20"/>
        </w:rPr>
        <w:t>: To ensure that operation and cleaning of machine is carried out as per SOP.</w:t>
      </w:r>
    </w:p>
    <w:p w:rsidR="00AB2D44" w:rsidRPr="00C0529B" w:rsidRDefault="00AB2D44" w:rsidP="00AB2D44">
      <w:pPr>
        <w:pStyle w:val="ListParagraph"/>
        <w:numPr>
          <w:ilvl w:val="0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b/>
          <w:bCs/>
          <w:sz w:val="20"/>
          <w:szCs w:val="20"/>
        </w:rPr>
        <w:t>Accountability</w:t>
      </w:r>
    </w:p>
    <w:p w:rsidR="00AB2D44" w:rsidRPr="00C0529B" w:rsidRDefault="00AB2D44" w:rsidP="00AB2D44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C0529B">
        <w:rPr>
          <w:rFonts w:ascii="Tahoma" w:hAnsi="Tahoma" w:cs="Tahoma"/>
          <w:sz w:val="20"/>
          <w:szCs w:val="20"/>
        </w:rPr>
        <w:t>Head Production</w:t>
      </w:r>
    </w:p>
    <w:p w:rsidR="00AB2D44" w:rsidRPr="00145979" w:rsidRDefault="00AB2D44" w:rsidP="00AB2D44">
      <w:pPr>
        <w:pStyle w:val="ListParagraph"/>
        <w:numPr>
          <w:ilvl w:val="0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b/>
          <w:bCs/>
          <w:sz w:val="20"/>
          <w:szCs w:val="20"/>
        </w:rPr>
        <w:t>Procedure</w:t>
      </w:r>
    </w:p>
    <w:p w:rsidR="00AB2D44" w:rsidRPr="00AA2B6C" w:rsidRDefault="00AB2D44" w:rsidP="00AB2D44">
      <w:pPr>
        <w:pStyle w:val="ListParagraph"/>
        <w:numPr>
          <w:ilvl w:val="1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b/>
          <w:bCs/>
          <w:sz w:val="20"/>
          <w:szCs w:val="20"/>
        </w:rPr>
        <w:t>Pre start up</w:t>
      </w:r>
    </w:p>
    <w:p w:rsidR="00AB2D44" w:rsidRPr="00B22B6E" w:rsidRDefault="00AB2D44" w:rsidP="00AB2D44">
      <w:pPr>
        <w:pStyle w:val="ListParagraph"/>
        <w:numPr>
          <w:ilvl w:val="2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B22B6E">
        <w:rPr>
          <w:rFonts w:ascii="Tahoma" w:hAnsi="Tahoma" w:cs="Tahoma"/>
          <w:b/>
          <w:bCs/>
          <w:sz w:val="20"/>
          <w:szCs w:val="20"/>
        </w:rPr>
        <w:t>For same batch continuation</w:t>
      </w:r>
      <w:r>
        <w:rPr>
          <w:rFonts w:ascii="Tahoma" w:hAnsi="Tahoma" w:cs="Tahoma"/>
          <w:b/>
          <w:bCs/>
          <w:sz w:val="20"/>
          <w:szCs w:val="20"/>
        </w:rPr>
        <w:t>, when same batch is to be continue.</w:t>
      </w:r>
    </w:p>
    <w:p w:rsidR="00AB2D44" w:rsidRPr="00145979" w:rsidRDefault="00AB2D44" w:rsidP="00AB2D44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45979">
        <w:rPr>
          <w:rFonts w:ascii="Tahoma" w:hAnsi="Tahoma" w:cs="Tahoma"/>
          <w:sz w:val="20"/>
          <w:szCs w:val="20"/>
        </w:rPr>
        <w:t>Visually inspect the equipment and room for cleanliness.</w:t>
      </w:r>
    </w:p>
    <w:p w:rsidR="00AB2D44" w:rsidRPr="00145979" w:rsidRDefault="00AB2D44" w:rsidP="00AB2D44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45979">
        <w:rPr>
          <w:rFonts w:ascii="Tahoma" w:hAnsi="Tahoma" w:cs="Tahoma"/>
          <w:sz w:val="20"/>
          <w:szCs w:val="20"/>
        </w:rPr>
        <w:t>Ensure that previous run was of the same batch number.</w:t>
      </w:r>
    </w:p>
    <w:p w:rsidR="00AB2D44" w:rsidRPr="00145979" w:rsidRDefault="00AB2D44" w:rsidP="00AB2D44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45979">
        <w:rPr>
          <w:rFonts w:ascii="Tahoma" w:hAnsi="Tahoma" w:cs="Tahoma"/>
          <w:sz w:val="20"/>
          <w:szCs w:val="20"/>
        </w:rPr>
        <w:t>Put</w:t>
      </w:r>
      <w:r w:rsidRPr="00145979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45979">
        <w:rPr>
          <w:rFonts w:ascii="Tahoma" w:hAnsi="Tahoma" w:cs="Tahoma"/>
          <w:sz w:val="20"/>
          <w:szCs w:val="20"/>
        </w:rPr>
        <w:t>the “STATUS” Label on the equipment duly signed by Production Officer/Executive.</w:t>
      </w:r>
    </w:p>
    <w:p w:rsidR="00AB2D44" w:rsidRPr="00AA2B6C" w:rsidRDefault="00AB2D44" w:rsidP="00AB2D44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45979">
        <w:rPr>
          <w:rFonts w:ascii="Tahoma" w:hAnsi="Tahoma" w:cs="Tahoma"/>
          <w:sz w:val="20"/>
          <w:szCs w:val="20"/>
        </w:rPr>
        <w:t>Check the temperature and relative humidity of the area and record it in the environmental control record.</w:t>
      </w:r>
    </w:p>
    <w:p w:rsidR="00AB2D44" w:rsidRPr="00B22B6E" w:rsidRDefault="00AB2D44" w:rsidP="00AB2D44">
      <w:pPr>
        <w:pStyle w:val="ListParagraph"/>
        <w:numPr>
          <w:ilvl w:val="2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B22B6E">
        <w:rPr>
          <w:rFonts w:ascii="Tahoma" w:hAnsi="Tahoma" w:cs="Tahoma"/>
          <w:b/>
          <w:bCs/>
          <w:sz w:val="20"/>
          <w:szCs w:val="20"/>
        </w:rPr>
        <w:t>For new batch of same product</w:t>
      </w:r>
      <w:r>
        <w:rPr>
          <w:rFonts w:ascii="Tahoma" w:hAnsi="Tahoma" w:cs="Tahoma"/>
          <w:b/>
          <w:bCs/>
          <w:sz w:val="20"/>
          <w:szCs w:val="20"/>
        </w:rPr>
        <w:t>, when different batch of same product is to continue</w:t>
      </w:r>
    </w:p>
    <w:p w:rsidR="00AB2D44" w:rsidRPr="00145979" w:rsidRDefault="00AB2D44" w:rsidP="00AB2D44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45979">
        <w:rPr>
          <w:rFonts w:ascii="Tahoma" w:hAnsi="Tahoma" w:cs="Tahoma"/>
          <w:sz w:val="20"/>
          <w:szCs w:val="20"/>
        </w:rPr>
        <w:t>Visually</w:t>
      </w:r>
      <w:r w:rsidRPr="00145979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45979">
        <w:rPr>
          <w:rFonts w:ascii="Tahoma" w:hAnsi="Tahoma" w:cs="Tahoma"/>
          <w:sz w:val="20"/>
          <w:szCs w:val="20"/>
        </w:rPr>
        <w:t>inspect the equipment and the room for cleanliness.</w:t>
      </w:r>
    </w:p>
    <w:p w:rsidR="00AB2D44" w:rsidRPr="00145979" w:rsidRDefault="00AB2D44" w:rsidP="00AB2D44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45979">
        <w:rPr>
          <w:rFonts w:ascii="Tahoma" w:hAnsi="Tahoma" w:cs="Tahoma"/>
          <w:sz w:val="20"/>
          <w:szCs w:val="20"/>
        </w:rPr>
        <w:t>Ensure</w:t>
      </w:r>
      <w:r w:rsidRPr="00145979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45979">
        <w:rPr>
          <w:rFonts w:ascii="Tahoma" w:hAnsi="Tahoma" w:cs="Tahoma"/>
          <w:sz w:val="20"/>
          <w:szCs w:val="20"/>
        </w:rPr>
        <w:t>that there shall not be any remnants of previous batch.</w:t>
      </w:r>
    </w:p>
    <w:p w:rsidR="00AB2D44" w:rsidRPr="00145979" w:rsidRDefault="00AB2D44" w:rsidP="00AB2D44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45979">
        <w:rPr>
          <w:rFonts w:ascii="Tahoma" w:hAnsi="Tahoma" w:cs="Tahoma"/>
          <w:sz w:val="20"/>
          <w:szCs w:val="20"/>
        </w:rPr>
        <w:t>Remove</w:t>
      </w:r>
      <w:r w:rsidRPr="00145979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45979">
        <w:rPr>
          <w:rFonts w:ascii="Tahoma" w:hAnsi="Tahoma" w:cs="Tahoma"/>
          <w:sz w:val="20"/>
          <w:szCs w:val="20"/>
        </w:rPr>
        <w:t>‘CLEANED’ Label and affix “STATUS” Label on the equipment duly signed by Production Officer/Executive.</w:t>
      </w:r>
    </w:p>
    <w:p w:rsidR="00AB2D44" w:rsidRPr="00AA2B6C" w:rsidRDefault="00AB2D44" w:rsidP="00AB2D44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45979">
        <w:rPr>
          <w:rFonts w:ascii="Tahoma" w:hAnsi="Tahoma" w:cs="Tahoma"/>
          <w:sz w:val="20"/>
          <w:szCs w:val="20"/>
        </w:rPr>
        <w:t>Check the temperature and relative humidity of the area and record it in the environmental control record.</w:t>
      </w:r>
    </w:p>
    <w:p w:rsidR="00870DC1" w:rsidRPr="00870DC1" w:rsidRDefault="00870DC1" w:rsidP="00870DC1">
      <w:pPr>
        <w:pStyle w:val="ListParagraph"/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AB2D44" w:rsidRPr="00B22B6E" w:rsidRDefault="00AB2D44" w:rsidP="00AB2D44">
      <w:pPr>
        <w:pStyle w:val="ListParagraph"/>
        <w:numPr>
          <w:ilvl w:val="2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B22B6E">
        <w:rPr>
          <w:rFonts w:ascii="Tahoma" w:hAnsi="Tahoma" w:cs="Tahoma"/>
          <w:b/>
          <w:bCs/>
          <w:sz w:val="20"/>
          <w:szCs w:val="20"/>
        </w:rPr>
        <w:t>For new batch of different product</w:t>
      </w:r>
      <w:r>
        <w:rPr>
          <w:rFonts w:ascii="Tahoma" w:hAnsi="Tahoma" w:cs="Tahoma"/>
          <w:b/>
          <w:bCs/>
          <w:sz w:val="20"/>
          <w:szCs w:val="20"/>
        </w:rPr>
        <w:t>, when different is to continue</w:t>
      </w:r>
    </w:p>
    <w:p w:rsidR="00AB2D44" w:rsidRPr="00145979" w:rsidRDefault="00AB2D44" w:rsidP="00AB2D44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45979">
        <w:rPr>
          <w:rFonts w:ascii="Tahoma" w:hAnsi="Tahoma" w:cs="Tahoma"/>
          <w:sz w:val="20"/>
          <w:szCs w:val="20"/>
        </w:rPr>
        <w:t>Visually inspect the equipment and the room for cleanliness.</w:t>
      </w:r>
    </w:p>
    <w:p w:rsidR="00AB2D44" w:rsidRPr="00145979" w:rsidRDefault="00AB2D44" w:rsidP="00AB2D44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45979">
        <w:rPr>
          <w:rFonts w:ascii="Tahoma" w:hAnsi="Tahoma" w:cs="Tahoma"/>
          <w:sz w:val="20"/>
          <w:szCs w:val="20"/>
        </w:rPr>
        <w:t>Ensure that there shall not be any remnants of the previous product.</w:t>
      </w:r>
    </w:p>
    <w:p w:rsidR="00AB2D44" w:rsidRPr="00145979" w:rsidRDefault="00AB2D44" w:rsidP="00AB2D44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45979">
        <w:rPr>
          <w:rFonts w:ascii="Tahoma" w:hAnsi="Tahoma" w:cs="Tahoma"/>
          <w:sz w:val="20"/>
          <w:szCs w:val="20"/>
        </w:rPr>
        <w:t>Remove “CLEANED” Label and affix “STATUS” Label duly signed by Production Officer/Executive.</w:t>
      </w:r>
    </w:p>
    <w:p w:rsidR="00AB2D44" w:rsidRPr="00145979" w:rsidRDefault="00AB2D44" w:rsidP="00AB2D44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45979">
        <w:rPr>
          <w:rFonts w:ascii="Tahoma" w:hAnsi="Tahoma" w:cs="Tahoma"/>
          <w:sz w:val="20"/>
          <w:szCs w:val="20"/>
        </w:rPr>
        <w:t>Check the temperature and relative humidity of the area and record it in the environmental control record.</w:t>
      </w:r>
    </w:p>
    <w:p w:rsidR="00AB2D44" w:rsidRPr="00145979" w:rsidRDefault="00AB2D44" w:rsidP="00AB2D44">
      <w:pPr>
        <w:pStyle w:val="ListParagraph"/>
        <w:numPr>
          <w:ilvl w:val="1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45979">
        <w:rPr>
          <w:rFonts w:ascii="Tahoma" w:hAnsi="Tahoma" w:cs="Tahoma"/>
          <w:b/>
          <w:bCs/>
          <w:sz w:val="20"/>
          <w:szCs w:val="20"/>
        </w:rPr>
        <w:t>Start up</w:t>
      </w:r>
    </w:p>
    <w:p w:rsidR="00AB2D44" w:rsidRPr="00145979" w:rsidRDefault="00AB2D44" w:rsidP="00AB2D44">
      <w:pPr>
        <w:pStyle w:val="ListParagraph"/>
        <w:numPr>
          <w:ilvl w:val="2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45979">
        <w:rPr>
          <w:rFonts w:ascii="Tahoma" w:hAnsi="Tahoma" w:cs="Tahoma"/>
          <w:sz w:val="20"/>
          <w:szCs w:val="20"/>
        </w:rPr>
        <w:t>Switch ‘ON’ the main power supply.</w:t>
      </w:r>
    </w:p>
    <w:p w:rsidR="00AB2D44" w:rsidRPr="00145979" w:rsidRDefault="00AB2D44" w:rsidP="00AB2D44">
      <w:pPr>
        <w:pStyle w:val="ListParagraph"/>
        <w:numPr>
          <w:ilvl w:val="2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45979">
        <w:rPr>
          <w:rFonts w:ascii="Tahoma" w:hAnsi="Tahoma" w:cs="Tahoma"/>
          <w:sz w:val="20"/>
          <w:szCs w:val="20"/>
        </w:rPr>
        <w:t>Switch ‘ON’ the machine by pressing Green button on the panel board and check the smooth rotation.</w:t>
      </w:r>
    </w:p>
    <w:p w:rsidR="00AB2D44" w:rsidRPr="00145979" w:rsidRDefault="00AB2D44" w:rsidP="00AB2D44">
      <w:pPr>
        <w:pStyle w:val="ListParagraph"/>
        <w:numPr>
          <w:ilvl w:val="1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45979">
        <w:rPr>
          <w:rFonts w:ascii="Tahoma" w:hAnsi="Tahoma" w:cs="Tahoma"/>
          <w:b/>
          <w:bCs/>
          <w:sz w:val="20"/>
          <w:szCs w:val="20"/>
        </w:rPr>
        <w:t>Operation</w:t>
      </w:r>
    </w:p>
    <w:p w:rsidR="00AB2D44" w:rsidRPr="00145979" w:rsidRDefault="00AB2D44" w:rsidP="00AB2D44">
      <w:pPr>
        <w:pStyle w:val="ListParagraph"/>
        <w:numPr>
          <w:ilvl w:val="2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45979">
        <w:rPr>
          <w:rFonts w:ascii="Tahoma" w:hAnsi="Tahoma" w:cs="Tahoma"/>
          <w:sz w:val="20"/>
          <w:szCs w:val="20"/>
        </w:rPr>
        <w:t>Ensure that Hopper, Solution Recirculation loop and Discharge Valve shall be fitted properly.</w:t>
      </w:r>
    </w:p>
    <w:p w:rsidR="00AB2D44" w:rsidRPr="00145979" w:rsidRDefault="00AB2D44" w:rsidP="00AB2D44">
      <w:pPr>
        <w:pStyle w:val="ListParagraph"/>
        <w:numPr>
          <w:ilvl w:val="2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45979">
        <w:rPr>
          <w:rFonts w:ascii="Tahoma" w:hAnsi="Tahoma" w:cs="Tahoma"/>
          <w:sz w:val="20"/>
          <w:szCs w:val="20"/>
        </w:rPr>
        <w:t>Pass</w:t>
      </w:r>
      <w:r w:rsidRPr="00145979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45979">
        <w:rPr>
          <w:rFonts w:ascii="Tahoma" w:hAnsi="Tahoma" w:cs="Tahoma"/>
          <w:sz w:val="20"/>
          <w:szCs w:val="20"/>
        </w:rPr>
        <w:t xml:space="preserve">the material, which is to be milled as per the procedure given in </w:t>
      </w:r>
      <w:r>
        <w:rPr>
          <w:rFonts w:ascii="Tahoma" w:hAnsi="Tahoma" w:cs="Tahoma"/>
          <w:sz w:val="20"/>
          <w:szCs w:val="20"/>
        </w:rPr>
        <w:t>BMR</w:t>
      </w:r>
      <w:r w:rsidRPr="00145979">
        <w:rPr>
          <w:rFonts w:ascii="Tahoma" w:hAnsi="Tahoma" w:cs="Tahoma"/>
          <w:sz w:val="20"/>
          <w:szCs w:val="20"/>
        </w:rPr>
        <w:t>.</w:t>
      </w:r>
    </w:p>
    <w:p w:rsidR="00AB2D44" w:rsidRPr="00145979" w:rsidRDefault="00AB2D44" w:rsidP="00AB2D44">
      <w:pPr>
        <w:pStyle w:val="ListParagraph"/>
        <w:numPr>
          <w:ilvl w:val="2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45979">
        <w:rPr>
          <w:rFonts w:ascii="Tahoma" w:hAnsi="Tahoma" w:cs="Tahoma"/>
          <w:sz w:val="20"/>
          <w:szCs w:val="20"/>
        </w:rPr>
        <w:t>After</w:t>
      </w:r>
      <w:r w:rsidRPr="00145979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45979">
        <w:rPr>
          <w:rFonts w:ascii="Tahoma" w:hAnsi="Tahoma" w:cs="Tahoma"/>
          <w:sz w:val="20"/>
          <w:szCs w:val="20"/>
        </w:rPr>
        <w:t>completion of milling, rinse the hopper with some quantity of solvent used for solution preparation so as to remove the adhered material from the hopper.</w:t>
      </w:r>
    </w:p>
    <w:p w:rsidR="00AB2D44" w:rsidRPr="00145979" w:rsidRDefault="00AB2D44" w:rsidP="00AB2D44">
      <w:pPr>
        <w:pStyle w:val="ListParagraph"/>
        <w:numPr>
          <w:ilvl w:val="1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45979">
        <w:rPr>
          <w:rFonts w:ascii="Tahoma" w:hAnsi="Tahoma" w:cs="Tahoma"/>
          <w:b/>
          <w:bCs/>
          <w:sz w:val="20"/>
          <w:szCs w:val="20"/>
        </w:rPr>
        <w:t>Shutdown</w:t>
      </w:r>
    </w:p>
    <w:p w:rsidR="00AB2D44" w:rsidRPr="00145979" w:rsidRDefault="00AB2D44" w:rsidP="00AB2D44">
      <w:pPr>
        <w:pStyle w:val="ListParagraph"/>
        <w:numPr>
          <w:ilvl w:val="2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45979">
        <w:rPr>
          <w:rFonts w:ascii="Tahoma" w:hAnsi="Tahoma" w:cs="Tahoma"/>
          <w:sz w:val="20"/>
          <w:szCs w:val="20"/>
        </w:rPr>
        <w:t>Switch</w:t>
      </w:r>
      <w:r w:rsidRPr="00145979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45979">
        <w:rPr>
          <w:rFonts w:ascii="Tahoma" w:hAnsi="Tahoma" w:cs="Tahoma"/>
          <w:sz w:val="20"/>
          <w:szCs w:val="20"/>
        </w:rPr>
        <w:t>“OFF” the Colloidal Mill by pressing the Red colour Button on panel board.</w:t>
      </w:r>
    </w:p>
    <w:p w:rsidR="00AB2D44" w:rsidRPr="00145979" w:rsidRDefault="00AB2D44" w:rsidP="00AB2D44">
      <w:pPr>
        <w:pStyle w:val="ListParagraph"/>
        <w:numPr>
          <w:ilvl w:val="2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45979">
        <w:rPr>
          <w:rFonts w:ascii="Tahoma" w:hAnsi="Tahoma" w:cs="Tahoma"/>
          <w:sz w:val="20"/>
          <w:szCs w:val="20"/>
        </w:rPr>
        <w:t>Switch “OFF” main power supply.</w:t>
      </w:r>
    </w:p>
    <w:p w:rsidR="00AB2D44" w:rsidRPr="00AC14B9" w:rsidRDefault="00AB2D44" w:rsidP="00AB2D44">
      <w:pPr>
        <w:pStyle w:val="ListParagraph"/>
        <w:numPr>
          <w:ilvl w:val="1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45979">
        <w:rPr>
          <w:rFonts w:ascii="Tahoma" w:hAnsi="Tahoma" w:cs="Tahoma"/>
          <w:b/>
          <w:bCs/>
          <w:sz w:val="20"/>
          <w:szCs w:val="20"/>
        </w:rPr>
        <w:t>Cleaning</w:t>
      </w:r>
    </w:p>
    <w:p w:rsidR="00AB2D44" w:rsidRPr="00AC14B9" w:rsidRDefault="00AB2D44" w:rsidP="00AB2D44">
      <w:pPr>
        <w:pStyle w:val="ListParagraph"/>
        <w:numPr>
          <w:ilvl w:val="2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AC14B9">
        <w:rPr>
          <w:rFonts w:ascii="Tahoma" w:hAnsi="Tahoma" w:cs="Tahoma"/>
          <w:b/>
          <w:bCs/>
          <w:sz w:val="20"/>
          <w:szCs w:val="20"/>
        </w:rPr>
        <w:t>At the end of Shift/Batch changeover of same product with ascending strengths (provided colour is same. Type A</w:t>
      </w:r>
    </w:p>
    <w:p w:rsidR="00AB2D44" w:rsidRPr="00145979" w:rsidRDefault="00AB2D44" w:rsidP="00AB2D44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45979">
        <w:rPr>
          <w:rFonts w:ascii="Tahoma" w:hAnsi="Tahoma" w:cs="Tahoma"/>
          <w:sz w:val="20"/>
          <w:szCs w:val="20"/>
        </w:rPr>
        <w:t>Affix “TO BE CLEANED” Label on the machine duly signed by Production Officer/Executive.</w:t>
      </w:r>
    </w:p>
    <w:p w:rsidR="00AB2D44" w:rsidRPr="00145979" w:rsidRDefault="00AB2D44" w:rsidP="00AB2D44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45979">
        <w:rPr>
          <w:rFonts w:ascii="Tahoma" w:hAnsi="Tahoma" w:cs="Tahoma"/>
          <w:sz w:val="20"/>
          <w:szCs w:val="20"/>
        </w:rPr>
        <w:t>Remove loosely stuck material from the machine by using clean duster.</w:t>
      </w:r>
    </w:p>
    <w:p w:rsidR="00AB2D44" w:rsidRPr="00145979" w:rsidRDefault="00AB2D44" w:rsidP="00AB2D44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45979">
        <w:rPr>
          <w:rFonts w:ascii="Tahoma" w:hAnsi="Tahoma" w:cs="Tahoma"/>
          <w:sz w:val="20"/>
          <w:szCs w:val="20"/>
        </w:rPr>
        <w:t>Remove the contact parts and non-contact parts by using clean duster.</w:t>
      </w:r>
    </w:p>
    <w:p w:rsidR="00AB2D44" w:rsidRPr="00145979" w:rsidRDefault="00AB2D44" w:rsidP="00AB2D44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45979">
        <w:rPr>
          <w:rFonts w:ascii="Tahoma" w:hAnsi="Tahoma" w:cs="Tahoma"/>
          <w:sz w:val="20"/>
          <w:szCs w:val="20"/>
        </w:rPr>
        <w:lastRenderedPageBreak/>
        <w:t>Remove ‘TO BE CLEANED’ Label and affix “Cleaned” Label duly signed by Production Officer/ Executive.</w:t>
      </w:r>
    </w:p>
    <w:p w:rsidR="00AB2D44" w:rsidRPr="00AC14B9" w:rsidRDefault="00AB2D44" w:rsidP="00AB2D44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45979">
        <w:rPr>
          <w:rFonts w:ascii="Tahoma" w:hAnsi="Tahoma" w:cs="Tahoma"/>
          <w:sz w:val="20"/>
          <w:szCs w:val="20"/>
        </w:rPr>
        <w:t>After</w:t>
      </w:r>
      <w:r w:rsidRPr="00145979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five</w:t>
      </w:r>
      <w:r w:rsidRPr="00145979">
        <w:rPr>
          <w:rFonts w:ascii="Tahoma" w:hAnsi="Tahoma" w:cs="Tahoma"/>
          <w:sz w:val="20"/>
          <w:szCs w:val="20"/>
        </w:rPr>
        <w:t xml:space="preserve"> ‘TYPE A’ Cleaning ‘TYPE B’ cleaning shall be performed.</w:t>
      </w:r>
    </w:p>
    <w:p w:rsidR="00AB2D44" w:rsidRPr="00AC14B9" w:rsidRDefault="00AB2D44" w:rsidP="00AB2D44">
      <w:pPr>
        <w:pStyle w:val="ListParagraph"/>
        <w:numPr>
          <w:ilvl w:val="2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AC14B9">
        <w:rPr>
          <w:rFonts w:ascii="Tahoma" w:hAnsi="Tahoma" w:cs="Tahoma"/>
          <w:b/>
          <w:bCs/>
          <w:sz w:val="20"/>
          <w:szCs w:val="20"/>
        </w:rPr>
        <w:t>Cleaning during changeover of product with different active ingredients, colour, descending potency – Type ‘B’.</w:t>
      </w:r>
    </w:p>
    <w:p w:rsidR="00AB2D44" w:rsidRPr="00145979" w:rsidRDefault="00AB2D44" w:rsidP="00AB2D44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45979">
        <w:rPr>
          <w:rFonts w:ascii="Tahoma" w:hAnsi="Tahoma" w:cs="Tahoma"/>
          <w:sz w:val="20"/>
          <w:szCs w:val="20"/>
        </w:rPr>
        <w:t>Affix the Label “TO BE CLEANED” on the Machine.</w:t>
      </w:r>
    </w:p>
    <w:p w:rsidR="00AB2D44" w:rsidRPr="00145979" w:rsidRDefault="00AB2D44" w:rsidP="00AB2D44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45979">
        <w:rPr>
          <w:rFonts w:ascii="Tahoma" w:hAnsi="Tahoma" w:cs="Tahoma"/>
          <w:sz w:val="20"/>
          <w:szCs w:val="20"/>
        </w:rPr>
        <w:t>Remove loosely stuck material from the machine by using clean duster.</w:t>
      </w:r>
    </w:p>
    <w:p w:rsidR="00AB2D44" w:rsidRPr="00145979" w:rsidRDefault="00AB2D44" w:rsidP="00AB2D44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45979">
        <w:rPr>
          <w:rFonts w:ascii="Tahoma" w:hAnsi="Tahoma" w:cs="Tahoma"/>
          <w:sz w:val="20"/>
          <w:szCs w:val="20"/>
        </w:rPr>
        <w:t>Dismantle the machine parts (Hopper, Recirculation loop with discharge valve).</w:t>
      </w:r>
    </w:p>
    <w:p w:rsidR="00AB2D44" w:rsidRPr="00145979" w:rsidRDefault="00AB2D44" w:rsidP="00AB2D44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45979">
        <w:rPr>
          <w:rFonts w:ascii="Tahoma" w:hAnsi="Tahoma" w:cs="Tahoma"/>
          <w:sz w:val="20"/>
          <w:szCs w:val="20"/>
        </w:rPr>
        <w:t>Affix “TO BE CLEANED” to the dismantle parts and transfer them to wash area.</w:t>
      </w:r>
    </w:p>
    <w:p w:rsidR="00AB2D44" w:rsidRPr="00145979" w:rsidRDefault="00AB2D44" w:rsidP="00AB2D44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45979">
        <w:rPr>
          <w:rFonts w:ascii="Tahoma" w:hAnsi="Tahoma" w:cs="Tahoma"/>
          <w:sz w:val="20"/>
          <w:szCs w:val="20"/>
        </w:rPr>
        <w:t>Wash the parts with Potable water, and finally rinse it with purified water.</w:t>
      </w:r>
    </w:p>
    <w:p w:rsidR="00AB2D44" w:rsidRPr="00145979" w:rsidRDefault="00AB2D44" w:rsidP="00AB2D44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45979">
        <w:rPr>
          <w:rFonts w:ascii="Tahoma" w:hAnsi="Tahoma" w:cs="Tahoma"/>
          <w:sz w:val="20"/>
          <w:szCs w:val="20"/>
        </w:rPr>
        <w:t>Dry the dismantled clean parts.</w:t>
      </w:r>
    </w:p>
    <w:p w:rsidR="00AB2D44" w:rsidRPr="00145979" w:rsidRDefault="00AB2D44" w:rsidP="00AB2D44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45979">
        <w:rPr>
          <w:rFonts w:ascii="Tahoma" w:hAnsi="Tahoma" w:cs="Tahoma"/>
          <w:sz w:val="20"/>
          <w:szCs w:val="20"/>
        </w:rPr>
        <w:t>Assemble the dried clean parts in back sequence.</w:t>
      </w:r>
    </w:p>
    <w:p w:rsidR="00AB2D44" w:rsidRPr="00145979" w:rsidRDefault="00AB2D44" w:rsidP="00AB2D44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45979">
        <w:rPr>
          <w:rFonts w:ascii="Tahoma" w:hAnsi="Tahoma" w:cs="Tahoma"/>
          <w:sz w:val="20"/>
          <w:szCs w:val="20"/>
        </w:rPr>
        <w:t>Remove “TO BE CLEANED” Label and affix ‘CLEANED’ Label duly signed by Production Officer/ Executive.</w:t>
      </w:r>
    </w:p>
    <w:p w:rsidR="00AB2D44" w:rsidRPr="00145979" w:rsidRDefault="00AB2D44" w:rsidP="00AB2D44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45979">
        <w:rPr>
          <w:rFonts w:ascii="Tahoma" w:hAnsi="Tahoma" w:cs="Tahoma"/>
          <w:sz w:val="20"/>
          <w:szCs w:val="20"/>
        </w:rPr>
        <w:t>If the cleaned equipment remains unused for 72 hrs, then it shall be cleaned as per “Type B” cleaning before use.</w:t>
      </w:r>
    </w:p>
    <w:p w:rsidR="00AB2D44" w:rsidRPr="00145979" w:rsidRDefault="00AB2D44" w:rsidP="00AB2D44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45979">
        <w:rPr>
          <w:rFonts w:ascii="Tahoma" w:hAnsi="Tahoma" w:cs="Tahoma"/>
          <w:sz w:val="20"/>
          <w:szCs w:val="20"/>
        </w:rPr>
        <w:t>After maintenance, all the contact parts of the equipment shall be cleaned as per “Type B” cleaning before use.</w:t>
      </w:r>
    </w:p>
    <w:p w:rsidR="00AB2D44" w:rsidRPr="00D05A3B" w:rsidRDefault="00AB2D44" w:rsidP="00AB2D44">
      <w:pPr>
        <w:pStyle w:val="ListParagraph"/>
        <w:numPr>
          <w:ilvl w:val="0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b/>
          <w:bCs/>
          <w:sz w:val="20"/>
          <w:szCs w:val="20"/>
        </w:rPr>
        <w:t>Annexure(s)</w:t>
      </w:r>
    </w:p>
    <w:p w:rsidR="00AB2D44" w:rsidRPr="006627B5" w:rsidRDefault="00AB2D44" w:rsidP="00AB2D44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6627B5">
        <w:rPr>
          <w:rFonts w:ascii="Tahoma" w:hAnsi="Tahoma" w:cs="Tahoma"/>
          <w:bCs/>
          <w:sz w:val="20"/>
          <w:szCs w:val="20"/>
        </w:rPr>
        <w:t>NA</w:t>
      </w:r>
    </w:p>
    <w:p w:rsidR="00AB2D44" w:rsidRPr="00D05A3B" w:rsidRDefault="00AB2D44" w:rsidP="00AB2D44">
      <w:pPr>
        <w:pStyle w:val="ListParagraph"/>
        <w:numPr>
          <w:ilvl w:val="0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b/>
          <w:bCs/>
          <w:sz w:val="20"/>
          <w:szCs w:val="20"/>
        </w:rPr>
        <w:t>Reference(s)</w:t>
      </w:r>
    </w:p>
    <w:p w:rsidR="00AB2D44" w:rsidRPr="006627B5" w:rsidRDefault="00AB2D44" w:rsidP="00AB2D44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6627B5">
        <w:rPr>
          <w:rFonts w:ascii="Tahoma" w:hAnsi="Tahoma" w:cs="Tahoma"/>
          <w:bCs/>
          <w:sz w:val="20"/>
          <w:szCs w:val="20"/>
        </w:rPr>
        <w:t>NA</w:t>
      </w:r>
    </w:p>
    <w:p w:rsidR="00AB2D44" w:rsidRPr="00D05A3B" w:rsidRDefault="00AB2D44" w:rsidP="00AB2D44">
      <w:pPr>
        <w:pStyle w:val="ListParagraph"/>
        <w:numPr>
          <w:ilvl w:val="0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D05A3B">
        <w:rPr>
          <w:rFonts w:ascii="Tahoma" w:hAnsi="Tahoma" w:cs="Tahoma"/>
          <w:b/>
          <w:bCs/>
          <w:sz w:val="20"/>
          <w:szCs w:val="20"/>
        </w:rPr>
        <w:t>Glossary</w:t>
      </w:r>
    </w:p>
    <w:p w:rsidR="00AB2D44" w:rsidRPr="00C0529B" w:rsidRDefault="00AB2D44" w:rsidP="00AB2D44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C0529B">
        <w:rPr>
          <w:rFonts w:ascii="Tahoma" w:hAnsi="Tahoma" w:cs="Tahoma"/>
          <w:sz w:val="20"/>
          <w:szCs w:val="20"/>
        </w:rPr>
        <w:t>SOP</w:t>
      </w:r>
      <w:r>
        <w:rPr>
          <w:rFonts w:ascii="Tahoma" w:hAnsi="Tahoma" w:cs="Tahoma"/>
          <w:sz w:val="20"/>
          <w:szCs w:val="20"/>
        </w:rPr>
        <w:tab/>
      </w:r>
      <w:r w:rsidRPr="00C0529B">
        <w:rPr>
          <w:rFonts w:ascii="Tahoma" w:hAnsi="Tahoma" w:cs="Tahoma"/>
          <w:sz w:val="20"/>
          <w:szCs w:val="20"/>
        </w:rPr>
        <w:t>:  Standard Operating Procedure</w:t>
      </w:r>
    </w:p>
    <w:p w:rsidR="00AB2D44" w:rsidRDefault="00AB2D44" w:rsidP="00AB2D44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C0529B">
        <w:rPr>
          <w:rFonts w:ascii="Tahoma" w:hAnsi="Tahoma" w:cs="Tahoma"/>
          <w:sz w:val="20"/>
          <w:szCs w:val="20"/>
        </w:rPr>
        <w:t>No</w:t>
      </w:r>
      <w:r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ab/>
      </w:r>
      <w:r w:rsidRPr="00C0529B">
        <w:rPr>
          <w:rFonts w:ascii="Tahoma" w:hAnsi="Tahoma" w:cs="Tahoma"/>
          <w:sz w:val="20"/>
          <w:szCs w:val="20"/>
        </w:rPr>
        <w:t>:  Number</w:t>
      </w:r>
    </w:p>
    <w:p w:rsidR="00AB2D44" w:rsidRPr="00C0529B" w:rsidRDefault="00AB2D44" w:rsidP="00AB2D44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  <w:szCs w:val="20"/>
        </w:rPr>
        <w:t>IPQA</w:t>
      </w:r>
      <w:r>
        <w:rPr>
          <w:rFonts w:ascii="Tahoma" w:hAnsi="Tahoma" w:cs="Tahoma"/>
          <w:sz w:val="20"/>
          <w:szCs w:val="20"/>
        </w:rPr>
        <w:tab/>
        <w:t>: In process quality assurance</w:t>
      </w:r>
    </w:p>
    <w:p w:rsidR="00826EAB" w:rsidRPr="00826EAB" w:rsidRDefault="00826EAB" w:rsidP="00826EAB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826EAB" w:rsidRPr="00826EAB" w:rsidRDefault="00826EAB" w:rsidP="00826EAB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AB2D44" w:rsidRPr="00C0529B" w:rsidRDefault="00AB2D44" w:rsidP="00AB2D44">
      <w:pPr>
        <w:pStyle w:val="ListParagraph"/>
        <w:numPr>
          <w:ilvl w:val="0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0529B">
        <w:rPr>
          <w:rFonts w:ascii="Tahoma" w:hAnsi="Tahoma" w:cs="Tahoma"/>
          <w:b/>
          <w:sz w:val="20"/>
          <w:szCs w:val="20"/>
        </w:rPr>
        <w:t>Revision history</w:t>
      </w:r>
    </w:p>
    <w:tbl>
      <w:tblPr>
        <w:tblStyle w:val="TableGrid"/>
        <w:tblW w:w="0" w:type="auto"/>
        <w:tblInd w:w="680" w:type="dxa"/>
        <w:tblLook w:val="04A0"/>
      </w:tblPr>
      <w:tblGrid>
        <w:gridCol w:w="3061"/>
        <w:gridCol w:w="3062"/>
        <w:gridCol w:w="3051"/>
      </w:tblGrid>
      <w:tr w:rsidR="00AB2D44" w:rsidRPr="00C0529B" w:rsidTr="001C3730">
        <w:tc>
          <w:tcPr>
            <w:tcW w:w="3284" w:type="dxa"/>
          </w:tcPr>
          <w:p w:rsidR="00AB2D44" w:rsidRPr="00C0529B" w:rsidRDefault="00AB2D44" w:rsidP="001C373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C0529B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Revision No.</w:t>
            </w:r>
          </w:p>
        </w:tc>
        <w:tc>
          <w:tcPr>
            <w:tcW w:w="3285" w:type="dxa"/>
          </w:tcPr>
          <w:p w:rsidR="00AB2D44" w:rsidRPr="00C0529B" w:rsidRDefault="00AB2D44" w:rsidP="001C373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C0529B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Details Of Changes</w:t>
            </w:r>
          </w:p>
        </w:tc>
        <w:tc>
          <w:tcPr>
            <w:tcW w:w="3285" w:type="dxa"/>
          </w:tcPr>
          <w:p w:rsidR="00AB2D44" w:rsidRPr="00C0529B" w:rsidRDefault="00AB2D44" w:rsidP="001C373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C0529B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Reason for Change</w:t>
            </w:r>
          </w:p>
        </w:tc>
      </w:tr>
      <w:tr w:rsidR="00AB2D44" w:rsidRPr="00C0529B" w:rsidTr="001C3730">
        <w:tc>
          <w:tcPr>
            <w:tcW w:w="3284" w:type="dxa"/>
          </w:tcPr>
          <w:p w:rsidR="00AB2D44" w:rsidRPr="00C0529B" w:rsidRDefault="00AB2D44" w:rsidP="001C373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C0529B">
              <w:rPr>
                <w:rFonts w:ascii="Tahoma" w:hAnsi="Tahoma" w:cs="Tahoma"/>
                <w:sz w:val="20"/>
                <w:szCs w:val="20"/>
                <w:lang w:val="en-US" w:eastAsia="en-US"/>
              </w:rPr>
              <w:t>00</w:t>
            </w:r>
          </w:p>
        </w:tc>
        <w:tc>
          <w:tcPr>
            <w:tcW w:w="3285" w:type="dxa"/>
          </w:tcPr>
          <w:p w:rsidR="00AB2D44" w:rsidRPr="00C0529B" w:rsidRDefault="00AB2D44" w:rsidP="001C373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C0529B">
              <w:rPr>
                <w:rFonts w:ascii="Tahoma" w:hAnsi="Tahoma" w:cs="Tahoma"/>
                <w:sz w:val="20"/>
                <w:szCs w:val="20"/>
                <w:lang w:val="en-US" w:eastAsia="en-US"/>
              </w:rPr>
              <w:t>New SOP</w:t>
            </w:r>
          </w:p>
        </w:tc>
        <w:tc>
          <w:tcPr>
            <w:tcW w:w="3285" w:type="dxa"/>
          </w:tcPr>
          <w:p w:rsidR="00AB2D44" w:rsidRPr="00C0529B" w:rsidRDefault="00294FFF" w:rsidP="001C373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 w:eastAsia="en-US"/>
              </w:rPr>
              <w:t>NA</w:t>
            </w:r>
          </w:p>
        </w:tc>
      </w:tr>
    </w:tbl>
    <w:p w:rsidR="00AB2D44" w:rsidRPr="00C0529B" w:rsidRDefault="00AB2D44" w:rsidP="00AB2D44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sectPr w:rsidR="00AB2D44" w:rsidRPr="00C0529B" w:rsidSect="00EF7706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B05" w:rsidRDefault="00396B05" w:rsidP="00714992">
      <w:pPr>
        <w:spacing w:after="0" w:line="240" w:lineRule="auto"/>
      </w:pPr>
      <w:r>
        <w:separator/>
      </w:r>
    </w:p>
  </w:endnote>
  <w:end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5000" w:type="pct"/>
      <w:jc w:val="center"/>
      <w:tblLook w:val="04A0"/>
    </w:tblPr>
    <w:tblGrid>
      <w:gridCol w:w="1102"/>
      <w:gridCol w:w="4375"/>
      <w:gridCol w:w="4377"/>
    </w:tblGrid>
    <w:tr w:rsidR="00396B05" w:rsidRPr="0017193A" w:rsidTr="00FF073D">
      <w:trPr>
        <w:jc w:val="center"/>
      </w:trPr>
      <w:tc>
        <w:tcPr>
          <w:tcW w:w="2779" w:type="pct"/>
          <w:gridSpan w:val="2"/>
          <w:tcBorders>
            <w:righ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221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</w:tr>
    <w:tr w:rsidR="00396B05" w:rsidRPr="0017193A" w:rsidTr="00FF073D">
      <w:trPr>
        <w:jc w:val="center"/>
      </w:trPr>
      <w:tc>
        <w:tcPr>
          <w:tcW w:w="559" w:type="pct"/>
          <w:tcBorders>
            <w:right w:val="single" w:sz="4" w:space="0" w:color="auto"/>
          </w:tcBorders>
        </w:tcPr>
        <w:p w:rsidR="00396B05" w:rsidRPr="0017193A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 xml:space="preserve">Name </w:t>
          </w:r>
        </w:p>
      </w:tc>
      <w:tc>
        <w:tcPr>
          <w:tcW w:w="2220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221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FF073D">
      <w:trPr>
        <w:jc w:val="center"/>
      </w:trPr>
      <w:tc>
        <w:tcPr>
          <w:tcW w:w="559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Sign</w:t>
          </w:r>
        </w:p>
      </w:tc>
      <w:tc>
        <w:tcPr>
          <w:tcW w:w="2220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221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FF073D">
      <w:trPr>
        <w:jc w:val="center"/>
      </w:trPr>
      <w:tc>
        <w:tcPr>
          <w:tcW w:w="559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2220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221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  <w:jc w:val="center"/>
      <w:rPr>
        <w:rFonts w:ascii="Tahoma" w:hAnsi="Tahoma" w:cs="Tahoma"/>
        <w:sz w:val="20"/>
      </w:rPr>
    </w:pPr>
  </w:p>
  <w:p w:rsidR="00396B05" w:rsidRDefault="00396B05" w:rsidP="00E345D1">
    <w:pPr>
      <w:pStyle w:val="Footer"/>
      <w:spacing w:line="360" w:lineRule="auto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QA/001/F1-00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Default="00396B05" w:rsidP="00EF7706">
    <w:pPr>
      <w:pStyle w:val="Footer"/>
      <w:spacing w:line="360" w:lineRule="auto"/>
      <w:rPr>
        <w:rFonts w:ascii="Tahoma" w:hAnsi="Tahoma" w:cs="Tahoma"/>
        <w:sz w:val="20"/>
      </w:rPr>
    </w:pPr>
  </w:p>
  <w:tbl>
    <w:tblPr>
      <w:tblStyle w:val="TableGrid"/>
      <w:tblW w:w="5000" w:type="pct"/>
      <w:tblLook w:val="04A0"/>
    </w:tblPr>
    <w:tblGrid>
      <w:gridCol w:w="1970"/>
      <w:gridCol w:w="1971"/>
      <w:gridCol w:w="1971"/>
      <w:gridCol w:w="1971"/>
      <w:gridCol w:w="1971"/>
    </w:tblGrid>
    <w:tr w:rsidR="00396B05" w:rsidRPr="0084327B" w:rsidTr="00954180">
      <w:tc>
        <w:tcPr>
          <w:tcW w:w="1970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Approved By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Authorized By</w:t>
          </w:r>
        </w:p>
      </w:tc>
    </w:tr>
    <w:tr w:rsidR="00396B05" w:rsidRPr="0084327B" w:rsidTr="00954180">
      <w:tc>
        <w:tcPr>
          <w:tcW w:w="1970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Name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954180">
      <w:tc>
        <w:tcPr>
          <w:tcW w:w="1970" w:type="dxa"/>
        </w:tcPr>
        <w:p w:rsidR="00396B05" w:rsidRPr="0084327B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 xml:space="preserve">Sign 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954180">
      <w:tc>
        <w:tcPr>
          <w:tcW w:w="1970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</w:pPr>
    <w:r>
      <w:rPr>
        <w:rFonts w:ascii="Tahoma" w:hAnsi="Tahoma" w:cs="Tahoma"/>
        <w:sz w:val="16"/>
      </w:rPr>
      <w:t>Format No. QA/001/F1-00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B05" w:rsidRDefault="00396B05" w:rsidP="00714992">
      <w:pPr>
        <w:spacing w:after="0" w:line="240" w:lineRule="auto"/>
      </w:pPr>
      <w:r>
        <w:separator/>
      </w:r>
    </w:p>
  </w:footnote>
  <w:foot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294FFF" w:rsidRDefault="00396B05">
    <w:pPr>
      <w:pStyle w:val="Header"/>
      <w:rPr>
        <w:rFonts w:ascii="Tahoma" w:hAnsi="Tahoma" w:cs="Tahoma"/>
        <w:b/>
        <w:sz w:val="20"/>
      </w:rPr>
    </w:pPr>
    <w:r>
      <w:rPr>
        <w:rFonts w:ascii="Tahoma" w:hAnsi="Tahoma" w:cs="Tahoma"/>
        <w:sz w:val="20"/>
      </w:rPr>
      <w:t xml:space="preserve">                                                                              </w:t>
    </w:r>
    <w:r w:rsidR="00212806">
      <w:rPr>
        <w:rFonts w:ascii="Tahoma" w:hAnsi="Tahoma" w:cs="Tahoma"/>
        <w:sz w:val="20"/>
      </w:rPr>
      <w:t xml:space="preserve">                         </w:t>
    </w:r>
    <w:r>
      <w:rPr>
        <w:rFonts w:ascii="Tahoma" w:hAnsi="Tahoma" w:cs="Tahoma"/>
        <w:sz w:val="20"/>
      </w:rPr>
      <w:t xml:space="preserve">  </w:t>
    </w:r>
    <w:r w:rsidRPr="00294FFF">
      <w:rPr>
        <w:rFonts w:ascii="Tahoma" w:hAnsi="Tahoma" w:cs="Tahoma"/>
        <w:b/>
        <w:sz w:val="20"/>
      </w:rPr>
      <w:t>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396B05" w:rsidRPr="0017193A" w:rsidTr="00EF7706">
      <w:tc>
        <w:tcPr>
          <w:tcW w:w="1080" w:type="dxa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1.45pt;height:29.1pt" o:ole="">
                <v:imagedata r:id="rId1" o:title=""/>
              </v:shape>
              <o:OLEObject Type="Embed" ProgID="MSPhotoEd.3" ShapeID="_x0000_i1025" DrawAspect="Content" ObjectID="_1394981364" r:id="rId2"/>
            </w:object>
          </w:r>
        </w:p>
      </w:tc>
      <w:tc>
        <w:tcPr>
          <w:tcW w:w="8774" w:type="dxa"/>
          <w:gridSpan w:val="5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396B05" w:rsidRPr="0017193A" w:rsidTr="00EF7706">
      <w:tc>
        <w:tcPr>
          <w:tcW w:w="9854" w:type="dxa"/>
          <w:gridSpan w:val="6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396B05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396B05" w:rsidRPr="0017193A" w:rsidRDefault="00396B05" w:rsidP="009320D7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="00AB2D44">
            <w:rPr>
              <w:rFonts w:ascii="Tahoma" w:hAnsi="Tahoma" w:cs="Tahoma"/>
              <w:sz w:val="20"/>
              <w:szCs w:val="20"/>
            </w:rPr>
            <w:t xml:space="preserve">Operation and </w:t>
          </w:r>
          <w:r w:rsidR="00AB2D44" w:rsidRPr="00051D37">
            <w:rPr>
              <w:rFonts w:ascii="Tahoma" w:hAnsi="Tahoma" w:cs="Tahoma"/>
              <w:sz w:val="20"/>
              <w:szCs w:val="20"/>
            </w:rPr>
            <w:t>Cleaning of Colloid</w:t>
          </w:r>
          <w:r w:rsidR="00AB2D44">
            <w:rPr>
              <w:rFonts w:ascii="Tahoma" w:hAnsi="Tahoma" w:cs="Tahoma"/>
              <w:sz w:val="20"/>
              <w:szCs w:val="20"/>
            </w:rPr>
            <w:t>al</w:t>
          </w:r>
          <w:r w:rsidR="00AB2D44" w:rsidRPr="00051D37">
            <w:rPr>
              <w:rFonts w:ascii="Tahoma" w:hAnsi="Tahoma" w:cs="Tahoma"/>
              <w:sz w:val="20"/>
              <w:szCs w:val="20"/>
            </w:rPr>
            <w:t xml:space="preserve"> Mill</w:t>
          </w:r>
          <w:r w:rsidR="00AB2D44">
            <w:rPr>
              <w:rFonts w:ascii="Tahoma" w:hAnsi="Tahoma" w:cs="Tahoma"/>
              <w:sz w:val="20"/>
              <w:szCs w:val="20"/>
            </w:rPr>
            <w:t>.</w:t>
          </w:r>
        </w:p>
      </w:tc>
    </w:tr>
    <w:tr w:rsidR="00396B05" w:rsidRPr="0017193A" w:rsidTr="00826EAB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 w:rsidR="00AB2D44">
            <w:rPr>
              <w:rFonts w:ascii="Tahoma" w:hAnsi="Tahoma" w:cs="Tahoma"/>
              <w:sz w:val="20"/>
              <w:szCs w:val="20"/>
            </w:rPr>
            <w:t>39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vAlign w:val="center"/>
        </w:tcPr>
        <w:p w:rsidR="00396B05" w:rsidRPr="00B37688" w:rsidRDefault="009E1751" w:rsidP="00B37688">
          <w:pPr>
            <w:pStyle w:val="Header"/>
          </w:pPr>
          <w:sdt>
            <w:sdtPr>
              <w:id w:val="565053097"/>
              <w:docPartObj>
                <w:docPartGallery w:val="Page Numbers (Top of Page)"/>
                <w:docPartUnique/>
              </w:docPartObj>
            </w:sdtPr>
            <w:sdtContent>
              <w:r w:rsidR="00396B05" w:rsidRPr="00FF073D">
                <w:rPr>
                  <w:b/>
                </w:rPr>
                <w:t>Page</w:t>
              </w:r>
              <w:r w:rsidR="00826EAB" w:rsidRPr="00FF073D">
                <w:rPr>
                  <w:b/>
                </w:rPr>
                <w:t xml:space="preserve"> No</w:t>
              </w:r>
              <w:r w:rsidR="00826EAB">
                <w:t xml:space="preserve">. </w:t>
              </w:r>
              <w:r w:rsidR="00396B05">
                <w:t xml:space="preserve"> </w:t>
              </w:r>
              <w:r w:rsidRPr="00826EAB">
                <w:rPr>
                  <w:sz w:val="24"/>
                  <w:szCs w:val="24"/>
                </w:rPr>
                <w:fldChar w:fldCharType="begin"/>
              </w:r>
              <w:r w:rsidR="00396B05" w:rsidRPr="00826EAB">
                <w:instrText xml:space="preserve"> PAGE </w:instrText>
              </w:r>
              <w:r w:rsidRPr="00826EAB">
                <w:rPr>
                  <w:sz w:val="24"/>
                  <w:szCs w:val="24"/>
                </w:rPr>
                <w:fldChar w:fldCharType="separate"/>
              </w:r>
              <w:r w:rsidR="002469F6">
                <w:rPr>
                  <w:noProof/>
                </w:rPr>
                <w:t>4</w:t>
              </w:r>
              <w:r w:rsidRPr="00826EAB">
                <w:rPr>
                  <w:sz w:val="24"/>
                  <w:szCs w:val="24"/>
                </w:rPr>
                <w:fldChar w:fldCharType="end"/>
              </w:r>
              <w:r w:rsidR="00396B05" w:rsidRPr="00826EAB">
                <w:t xml:space="preserve"> of </w:t>
              </w:r>
              <w:r w:rsidRPr="00826EAB">
                <w:rPr>
                  <w:sz w:val="24"/>
                  <w:szCs w:val="24"/>
                </w:rPr>
                <w:fldChar w:fldCharType="begin"/>
              </w:r>
              <w:r w:rsidR="00396B05" w:rsidRPr="00826EAB">
                <w:instrText xml:space="preserve"> NUMPAGES  </w:instrText>
              </w:r>
              <w:r w:rsidRPr="00826EAB">
                <w:rPr>
                  <w:sz w:val="24"/>
                  <w:szCs w:val="24"/>
                </w:rPr>
                <w:fldChar w:fldCharType="separate"/>
              </w:r>
              <w:r w:rsidR="002469F6">
                <w:rPr>
                  <w:noProof/>
                </w:rPr>
                <w:t>4</w:t>
              </w:r>
              <w:r w:rsidRPr="00826EAB">
                <w:rPr>
                  <w:sz w:val="24"/>
                  <w:szCs w:val="24"/>
                </w:rPr>
                <w:fldChar w:fldCharType="end"/>
              </w:r>
            </w:sdtContent>
          </w:sdt>
        </w:p>
      </w:tc>
    </w:tr>
    <w:tr w:rsidR="00826EAB" w:rsidRPr="0017193A" w:rsidTr="00826EAB">
      <w:tc>
        <w:tcPr>
          <w:tcW w:w="1988" w:type="dxa"/>
          <w:gridSpan w:val="2"/>
          <w:vAlign w:val="center"/>
        </w:tcPr>
        <w:p w:rsidR="00826EAB" w:rsidRPr="0017193A" w:rsidRDefault="00826EAB" w:rsidP="00BD2FCA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826EAB" w:rsidRPr="0017193A" w:rsidRDefault="00826EAB" w:rsidP="00BD2FCA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826EAB" w:rsidRPr="0017193A" w:rsidRDefault="00826EAB" w:rsidP="00BD2FCA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826EAB" w:rsidRDefault="00826EAB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vAlign w:val="center"/>
        </w:tcPr>
        <w:p w:rsidR="00826EAB" w:rsidRDefault="00826EAB" w:rsidP="00B37688">
          <w:pPr>
            <w:pStyle w:val="Header"/>
          </w:pPr>
        </w:p>
      </w:tc>
    </w:tr>
    <w:tr w:rsidR="00826EAB" w:rsidRPr="0017193A" w:rsidTr="00EF7706">
      <w:tc>
        <w:tcPr>
          <w:tcW w:w="1988" w:type="dxa"/>
          <w:gridSpan w:val="2"/>
          <w:vAlign w:val="center"/>
        </w:tcPr>
        <w:p w:rsidR="00826EAB" w:rsidRPr="0017193A" w:rsidRDefault="00826EAB" w:rsidP="00BD2FCA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826EAB" w:rsidRPr="0017193A" w:rsidRDefault="00826EAB" w:rsidP="00BD2FCA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826EAB" w:rsidRPr="0017193A" w:rsidRDefault="00826EAB" w:rsidP="00BD2FCA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826EAB" w:rsidRDefault="00826EAB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tcBorders>
            <w:bottom w:val="single" w:sz="4" w:space="0" w:color="auto"/>
          </w:tcBorders>
          <w:vAlign w:val="center"/>
        </w:tcPr>
        <w:p w:rsidR="00826EAB" w:rsidRDefault="00826EAB" w:rsidP="00B37688">
          <w:pPr>
            <w:pStyle w:val="Header"/>
          </w:pPr>
        </w:p>
      </w:tc>
    </w:tr>
  </w:tbl>
  <w:p w:rsidR="00396B05" w:rsidRDefault="00396B0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294FFF" w:rsidRDefault="00396B05" w:rsidP="00EF7706">
    <w:pPr>
      <w:pStyle w:val="Heading6"/>
      <w:tabs>
        <w:tab w:val="left" w:pos="945"/>
      </w:tabs>
      <w:spacing w:line="360" w:lineRule="auto"/>
      <w:jc w:val="left"/>
      <w:rPr>
        <w:rFonts w:ascii="Tahoma" w:hAnsi="Tahoma" w:cs="Tahoma"/>
        <w:sz w:val="20"/>
      </w:rPr>
    </w:pPr>
    <w:r>
      <w:rPr>
        <w:rFonts w:ascii="Tahoma" w:hAnsi="Tahoma" w:cs="Tahoma"/>
        <w:sz w:val="20"/>
        <w:szCs w:val="20"/>
      </w:rPr>
      <w:tab/>
      <w:t xml:space="preserve">                                                                                                 </w:t>
    </w:r>
    <w:r w:rsidRPr="00294FFF">
      <w:rPr>
        <w:rFonts w:ascii="Tahoma" w:hAnsi="Tahoma" w:cs="Tahoma"/>
        <w:sz w:val="20"/>
      </w:rPr>
      <w:t>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396B05" w:rsidRPr="0017193A" w:rsidTr="00EF7706">
      <w:tc>
        <w:tcPr>
          <w:tcW w:w="1080" w:type="dxa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21.45pt;height:29.1pt" o:ole="">
                <v:imagedata r:id="rId1" o:title=""/>
              </v:shape>
              <o:OLEObject Type="Embed" ProgID="MSPhotoEd.3" ShapeID="_x0000_i1026" DrawAspect="Content" ObjectID="_1394981365" r:id="rId2"/>
            </w:object>
          </w:r>
        </w:p>
      </w:tc>
      <w:tc>
        <w:tcPr>
          <w:tcW w:w="8774" w:type="dxa"/>
          <w:gridSpan w:val="5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396B05" w:rsidRPr="0017193A" w:rsidTr="00EF7706">
      <w:tc>
        <w:tcPr>
          <w:tcW w:w="9854" w:type="dxa"/>
          <w:gridSpan w:val="6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396B05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="00AB2D44">
            <w:rPr>
              <w:rFonts w:ascii="Tahoma" w:hAnsi="Tahoma" w:cs="Tahoma"/>
              <w:sz w:val="20"/>
              <w:szCs w:val="20"/>
            </w:rPr>
            <w:t xml:space="preserve">Operation and </w:t>
          </w:r>
          <w:r w:rsidR="00AB2D44" w:rsidRPr="00051D37">
            <w:rPr>
              <w:rFonts w:ascii="Tahoma" w:hAnsi="Tahoma" w:cs="Tahoma"/>
              <w:sz w:val="20"/>
              <w:szCs w:val="20"/>
            </w:rPr>
            <w:t>Cleaning of Colloid</w:t>
          </w:r>
          <w:r w:rsidR="00AB2D44">
            <w:rPr>
              <w:rFonts w:ascii="Tahoma" w:hAnsi="Tahoma" w:cs="Tahoma"/>
              <w:sz w:val="20"/>
              <w:szCs w:val="20"/>
            </w:rPr>
            <w:t>al</w:t>
          </w:r>
          <w:r w:rsidR="00AB2D44" w:rsidRPr="00051D37">
            <w:rPr>
              <w:rFonts w:ascii="Tahoma" w:hAnsi="Tahoma" w:cs="Tahoma"/>
              <w:sz w:val="20"/>
              <w:szCs w:val="20"/>
            </w:rPr>
            <w:t xml:space="preserve"> Mill</w:t>
          </w:r>
          <w:r w:rsidR="00AB2D44">
            <w:rPr>
              <w:rFonts w:ascii="Tahoma" w:hAnsi="Tahoma" w:cs="Tahoma"/>
              <w:sz w:val="20"/>
              <w:szCs w:val="20"/>
            </w:rPr>
            <w:t>.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 w:rsidR="00AB2D44">
            <w:rPr>
              <w:rFonts w:ascii="Tahoma" w:hAnsi="Tahoma" w:cs="Tahoma"/>
              <w:sz w:val="20"/>
              <w:szCs w:val="20"/>
            </w:rPr>
            <w:t>39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tcBorders>
            <w:bottom w:val="single" w:sz="4" w:space="0" w:color="auto"/>
          </w:tcBorders>
          <w:vAlign w:val="center"/>
        </w:tcPr>
        <w:p w:rsidR="00396B05" w:rsidRPr="0017193A" w:rsidRDefault="009320D7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FF073D">
            <w:rPr>
              <w:rFonts w:ascii="Tahoma" w:hAnsi="Tahoma" w:cs="Tahoma"/>
              <w:b/>
              <w:sz w:val="20"/>
              <w:szCs w:val="20"/>
            </w:rPr>
            <w:t>Page No</w:t>
          </w:r>
          <w:r w:rsidR="00FF073D">
            <w:rPr>
              <w:rFonts w:ascii="Tahoma" w:hAnsi="Tahoma" w:cs="Tahoma"/>
              <w:sz w:val="20"/>
              <w:szCs w:val="20"/>
            </w:rPr>
            <w:t>. 1 of 4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tcBorders>
            <w:top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396B05" w:rsidRDefault="00396B0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C5D6A"/>
    <w:multiLevelType w:val="multilevel"/>
    <w:tmpl w:val="CE7CEA90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9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90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90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  <w:b/>
      </w:rPr>
    </w:lvl>
  </w:abstractNum>
  <w:abstractNum w:abstractNumId="1">
    <w:nsid w:val="13B363E9"/>
    <w:multiLevelType w:val="hybridMultilevel"/>
    <w:tmpl w:val="3ABCD26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2">
    <w:nsid w:val="13E4401F"/>
    <w:multiLevelType w:val="hybridMultilevel"/>
    <w:tmpl w:val="6B0C3EBC"/>
    <w:lvl w:ilvl="0" w:tplc="E944654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4309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4">
    <w:nsid w:val="16847C39"/>
    <w:multiLevelType w:val="hybridMultilevel"/>
    <w:tmpl w:val="DAA0DAE6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1D9A4F3C"/>
    <w:multiLevelType w:val="multilevel"/>
    <w:tmpl w:val="4B80D85E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6">
    <w:nsid w:val="26385D40"/>
    <w:multiLevelType w:val="hybridMultilevel"/>
    <w:tmpl w:val="6B7AC0A8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F9F34B4"/>
    <w:multiLevelType w:val="hybridMultilevel"/>
    <w:tmpl w:val="53F2BD3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8">
    <w:nsid w:val="351347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9">
    <w:nsid w:val="367A26EB"/>
    <w:multiLevelType w:val="multilevel"/>
    <w:tmpl w:val="D47E686C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0">
    <w:nsid w:val="37711A42"/>
    <w:multiLevelType w:val="multilevel"/>
    <w:tmpl w:val="2014170E"/>
    <w:lvl w:ilvl="0">
      <w:start w:val="6"/>
      <w:numFmt w:val="decimal"/>
      <w:lvlText w:val="%1.0"/>
      <w:lvlJc w:val="left"/>
      <w:pPr>
        <w:ind w:left="786" w:hanging="360"/>
      </w:pPr>
      <w:rPr>
        <w:rFonts w:hint="default"/>
      </w:rPr>
    </w:lvl>
    <w:lvl w:ilvl="1">
      <w:numFmt w:val="decimal"/>
      <w:lvlText w:val="%1.%2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2160"/>
      </w:pPr>
      <w:rPr>
        <w:rFonts w:hint="default"/>
      </w:rPr>
    </w:lvl>
  </w:abstractNum>
  <w:abstractNum w:abstractNumId="11">
    <w:nsid w:val="3E8E039F"/>
    <w:multiLevelType w:val="multilevel"/>
    <w:tmpl w:val="D47E686C"/>
    <w:lvl w:ilvl="0">
      <w:start w:val="1"/>
      <w:numFmt w:val="decimal"/>
      <w:lvlText w:val="%1.0"/>
      <w:lvlJc w:val="left"/>
      <w:pPr>
        <w:tabs>
          <w:tab w:val="num" w:pos="964"/>
        </w:tabs>
        <w:ind w:left="964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44"/>
        </w:tabs>
        <w:ind w:left="1644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324"/>
        </w:tabs>
        <w:ind w:left="2324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04"/>
        </w:tabs>
        <w:ind w:left="3004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84"/>
        </w:tabs>
        <w:ind w:left="3684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64"/>
        </w:tabs>
        <w:ind w:left="4364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4"/>
        </w:tabs>
        <w:ind w:left="5044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24"/>
        </w:tabs>
        <w:ind w:left="5724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04"/>
        </w:tabs>
        <w:ind w:left="6404" w:hanging="680"/>
      </w:pPr>
      <w:rPr>
        <w:rFonts w:hint="default"/>
      </w:rPr>
    </w:lvl>
  </w:abstractNum>
  <w:abstractNum w:abstractNumId="12">
    <w:nsid w:val="50202489"/>
    <w:multiLevelType w:val="multilevel"/>
    <w:tmpl w:val="22626112"/>
    <w:lvl w:ilvl="0">
      <w:start w:val="5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5"/>
        </w:tabs>
        <w:ind w:left="1065" w:hanging="88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545"/>
        </w:tabs>
        <w:ind w:left="1545" w:hanging="885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13">
    <w:nsid w:val="53831080"/>
    <w:multiLevelType w:val="hybridMultilevel"/>
    <w:tmpl w:val="4BDA44CC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4">
    <w:nsid w:val="5A2348E6"/>
    <w:multiLevelType w:val="multilevel"/>
    <w:tmpl w:val="B20264F4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15">
    <w:nsid w:val="5B8D7F05"/>
    <w:multiLevelType w:val="hybridMultilevel"/>
    <w:tmpl w:val="DC483B4A"/>
    <w:lvl w:ilvl="0" w:tplc="2C04ECD2">
      <w:start w:val="1"/>
      <w:numFmt w:val="bullet"/>
      <w:lvlText w:val="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A824F8B"/>
    <w:multiLevelType w:val="hybridMultilevel"/>
    <w:tmpl w:val="880808A6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7">
    <w:nsid w:val="73677E53"/>
    <w:multiLevelType w:val="multilevel"/>
    <w:tmpl w:val="345E7182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8">
    <w:nsid w:val="7B1110CD"/>
    <w:multiLevelType w:val="multilevel"/>
    <w:tmpl w:val="606A2B92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390"/>
        </w:tabs>
        <w:ind w:left="139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9">
    <w:nsid w:val="7FA0756F"/>
    <w:multiLevelType w:val="hybridMultilevel"/>
    <w:tmpl w:val="05DE82FC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17"/>
  </w:num>
  <w:num w:numId="5">
    <w:abstractNumId w:val="2"/>
  </w:num>
  <w:num w:numId="6">
    <w:abstractNumId w:val="9"/>
  </w:num>
  <w:num w:numId="7">
    <w:abstractNumId w:val="15"/>
  </w:num>
  <w:num w:numId="8">
    <w:abstractNumId w:val="14"/>
  </w:num>
  <w:num w:numId="9">
    <w:abstractNumId w:val="19"/>
  </w:num>
  <w:num w:numId="10">
    <w:abstractNumId w:val="5"/>
  </w:num>
  <w:num w:numId="11">
    <w:abstractNumId w:val="6"/>
  </w:num>
  <w:num w:numId="12">
    <w:abstractNumId w:val="4"/>
  </w:num>
  <w:num w:numId="13">
    <w:abstractNumId w:val="16"/>
  </w:num>
  <w:num w:numId="14">
    <w:abstractNumId w:val="7"/>
  </w:num>
  <w:num w:numId="15">
    <w:abstractNumId w:val="13"/>
  </w:num>
  <w:num w:numId="16">
    <w:abstractNumId w:val="1"/>
  </w:num>
  <w:num w:numId="17">
    <w:abstractNumId w:val="10"/>
  </w:num>
  <w:num w:numId="18">
    <w:abstractNumId w:val="12"/>
  </w:num>
  <w:num w:numId="19">
    <w:abstractNumId w:val="0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12643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84281"/>
    <w:rsid w:val="00044B99"/>
    <w:rsid w:val="00062423"/>
    <w:rsid w:val="00075B63"/>
    <w:rsid w:val="000B0EF5"/>
    <w:rsid w:val="000C494D"/>
    <w:rsid w:val="000F4D95"/>
    <w:rsid w:val="001111A5"/>
    <w:rsid w:val="00112B2C"/>
    <w:rsid w:val="00123FF0"/>
    <w:rsid w:val="00125012"/>
    <w:rsid w:val="00125892"/>
    <w:rsid w:val="0017193A"/>
    <w:rsid w:val="001829A4"/>
    <w:rsid w:val="00191C01"/>
    <w:rsid w:val="00195111"/>
    <w:rsid w:val="0019535B"/>
    <w:rsid w:val="001C368F"/>
    <w:rsid w:val="001C5B02"/>
    <w:rsid w:val="001F0319"/>
    <w:rsid w:val="0021267F"/>
    <w:rsid w:val="00212806"/>
    <w:rsid w:val="002371F5"/>
    <w:rsid w:val="002469F6"/>
    <w:rsid w:val="0029155A"/>
    <w:rsid w:val="00294FFF"/>
    <w:rsid w:val="0030050C"/>
    <w:rsid w:val="0030477F"/>
    <w:rsid w:val="00316DDF"/>
    <w:rsid w:val="00321B41"/>
    <w:rsid w:val="0032644D"/>
    <w:rsid w:val="00331393"/>
    <w:rsid w:val="00396B05"/>
    <w:rsid w:val="003A5739"/>
    <w:rsid w:val="003A7B39"/>
    <w:rsid w:val="003B7F39"/>
    <w:rsid w:val="003C7272"/>
    <w:rsid w:val="003D493B"/>
    <w:rsid w:val="00404077"/>
    <w:rsid w:val="00432B31"/>
    <w:rsid w:val="00440DDB"/>
    <w:rsid w:val="004411BF"/>
    <w:rsid w:val="004B3716"/>
    <w:rsid w:val="004D2F18"/>
    <w:rsid w:val="004E5710"/>
    <w:rsid w:val="0050128B"/>
    <w:rsid w:val="005135BF"/>
    <w:rsid w:val="00514391"/>
    <w:rsid w:val="005216FF"/>
    <w:rsid w:val="00540CE5"/>
    <w:rsid w:val="0054748E"/>
    <w:rsid w:val="005619E4"/>
    <w:rsid w:val="00567218"/>
    <w:rsid w:val="00570226"/>
    <w:rsid w:val="00574290"/>
    <w:rsid w:val="005A74C2"/>
    <w:rsid w:val="005C44BC"/>
    <w:rsid w:val="005F385F"/>
    <w:rsid w:val="00624200"/>
    <w:rsid w:val="006339EA"/>
    <w:rsid w:val="0064219A"/>
    <w:rsid w:val="0064692E"/>
    <w:rsid w:val="0065128C"/>
    <w:rsid w:val="00663234"/>
    <w:rsid w:val="00671F25"/>
    <w:rsid w:val="00673031"/>
    <w:rsid w:val="00681400"/>
    <w:rsid w:val="0069323A"/>
    <w:rsid w:val="00694FEC"/>
    <w:rsid w:val="00695DAB"/>
    <w:rsid w:val="006B268D"/>
    <w:rsid w:val="006C2D30"/>
    <w:rsid w:val="006D5C67"/>
    <w:rsid w:val="006E7359"/>
    <w:rsid w:val="00714992"/>
    <w:rsid w:val="00726DCE"/>
    <w:rsid w:val="00751DD2"/>
    <w:rsid w:val="00753464"/>
    <w:rsid w:val="007A2C70"/>
    <w:rsid w:val="007B52F7"/>
    <w:rsid w:val="007C055E"/>
    <w:rsid w:val="007C6917"/>
    <w:rsid w:val="007E5CC0"/>
    <w:rsid w:val="007F4C52"/>
    <w:rsid w:val="00826EAB"/>
    <w:rsid w:val="00827C32"/>
    <w:rsid w:val="008305F7"/>
    <w:rsid w:val="00840198"/>
    <w:rsid w:val="0085623D"/>
    <w:rsid w:val="0086121D"/>
    <w:rsid w:val="00870DC1"/>
    <w:rsid w:val="008734FC"/>
    <w:rsid w:val="00875472"/>
    <w:rsid w:val="008A7230"/>
    <w:rsid w:val="008B0DFE"/>
    <w:rsid w:val="008B1050"/>
    <w:rsid w:val="008C4A87"/>
    <w:rsid w:val="008D1193"/>
    <w:rsid w:val="00906521"/>
    <w:rsid w:val="00921214"/>
    <w:rsid w:val="009320D7"/>
    <w:rsid w:val="00952E50"/>
    <w:rsid w:val="00954180"/>
    <w:rsid w:val="009626A5"/>
    <w:rsid w:val="00986D2C"/>
    <w:rsid w:val="0099395B"/>
    <w:rsid w:val="009B1C61"/>
    <w:rsid w:val="009B21DF"/>
    <w:rsid w:val="009B621C"/>
    <w:rsid w:val="009E1751"/>
    <w:rsid w:val="00A2708A"/>
    <w:rsid w:val="00AA56FA"/>
    <w:rsid w:val="00AB2D44"/>
    <w:rsid w:val="00AD5E79"/>
    <w:rsid w:val="00AF2776"/>
    <w:rsid w:val="00B25C97"/>
    <w:rsid w:val="00B25EE6"/>
    <w:rsid w:val="00B337D4"/>
    <w:rsid w:val="00B37688"/>
    <w:rsid w:val="00B51758"/>
    <w:rsid w:val="00BB634D"/>
    <w:rsid w:val="00BD0279"/>
    <w:rsid w:val="00BD1788"/>
    <w:rsid w:val="00BE27EF"/>
    <w:rsid w:val="00BF3BB3"/>
    <w:rsid w:val="00C064AF"/>
    <w:rsid w:val="00C16669"/>
    <w:rsid w:val="00C26A5B"/>
    <w:rsid w:val="00C51628"/>
    <w:rsid w:val="00C52798"/>
    <w:rsid w:val="00C53D44"/>
    <w:rsid w:val="00C677EB"/>
    <w:rsid w:val="00CA27AC"/>
    <w:rsid w:val="00CE1D9D"/>
    <w:rsid w:val="00CF270F"/>
    <w:rsid w:val="00D00FA5"/>
    <w:rsid w:val="00D4716E"/>
    <w:rsid w:val="00D50A06"/>
    <w:rsid w:val="00D5409B"/>
    <w:rsid w:val="00D61E3D"/>
    <w:rsid w:val="00D77792"/>
    <w:rsid w:val="00D84281"/>
    <w:rsid w:val="00DA0899"/>
    <w:rsid w:val="00DB79FD"/>
    <w:rsid w:val="00DC2AC8"/>
    <w:rsid w:val="00DD74BE"/>
    <w:rsid w:val="00E02EF4"/>
    <w:rsid w:val="00E11B40"/>
    <w:rsid w:val="00E27554"/>
    <w:rsid w:val="00E3398F"/>
    <w:rsid w:val="00E345D1"/>
    <w:rsid w:val="00E37759"/>
    <w:rsid w:val="00E523AB"/>
    <w:rsid w:val="00E6203D"/>
    <w:rsid w:val="00E82B84"/>
    <w:rsid w:val="00EB0CF1"/>
    <w:rsid w:val="00EB336B"/>
    <w:rsid w:val="00EB65A8"/>
    <w:rsid w:val="00EE2A12"/>
    <w:rsid w:val="00EE72C5"/>
    <w:rsid w:val="00EF7706"/>
    <w:rsid w:val="00F07492"/>
    <w:rsid w:val="00F12DB5"/>
    <w:rsid w:val="00F14A8F"/>
    <w:rsid w:val="00F56A21"/>
    <w:rsid w:val="00F6098B"/>
    <w:rsid w:val="00F73C58"/>
    <w:rsid w:val="00F74332"/>
    <w:rsid w:val="00F8522A"/>
    <w:rsid w:val="00FC6184"/>
    <w:rsid w:val="00FD65B0"/>
    <w:rsid w:val="00FF0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4C2"/>
  </w:style>
  <w:style w:type="paragraph" w:styleId="Heading1">
    <w:name w:val="heading 1"/>
    <w:basedOn w:val="Normal"/>
    <w:next w:val="Normal"/>
    <w:link w:val="Heading1Char"/>
    <w:uiPriority w:val="9"/>
    <w:qFormat/>
    <w:rsid w:val="00513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F7433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qFormat/>
    <w:rsid w:val="008305F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992"/>
  </w:style>
  <w:style w:type="paragraph" w:styleId="Footer">
    <w:name w:val="footer"/>
    <w:basedOn w:val="Normal"/>
    <w:link w:val="Foot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14992"/>
  </w:style>
  <w:style w:type="table" w:styleId="TableGrid">
    <w:name w:val="Table Grid"/>
    <w:basedOn w:val="TableNormal"/>
    <w:uiPriority w:val="59"/>
    <w:rsid w:val="007149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71499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1499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8305F7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95DAB"/>
    <w:pPr>
      <w:ind w:left="720"/>
      <w:contextualSpacing/>
    </w:pPr>
  </w:style>
  <w:style w:type="paragraph" w:customStyle="1" w:styleId="DefaultText">
    <w:name w:val="Default Text"/>
    <w:basedOn w:val="Normal"/>
    <w:rsid w:val="00E523A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Heading2Char">
    <w:name w:val="Heading 2 Char"/>
    <w:basedOn w:val="DefaultParagraphFont"/>
    <w:rsid w:val="004E5710"/>
    <w:rPr>
      <w:color w:val="000000"/>
      <w:sz w:val="24"/>
      <w:lang w:val="en-US" w:eastAsia="en-US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513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F7433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371F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371F5"/>
  </w:style>
  <w:style w:type="paragraph" w:customStyle="1" w:styleId="TableText">
    <w:name w:val="Table Text"/>
    <w:basedOn w:val="Normal"/>
    <w:rsid w:val="009320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8CCB0-3760-4183-A161-8272333C8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4</Pages>
  <Words>576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pawankumar</dc:creator>
  <cp:keywords/>
  <dc:description/>
  <cp:lastModifiedBy>anilthakur</cp:lastModifiedBy>
  <cp:revision>123</cp:revision>
  <cp:lastPrinted>2012-04-03T12:33:00Z</cp:lastPrinted>
  <dcterms:created xsi:type="dcterms:W3CDTF">2011-12-30T03:26:00Z</dcterms:created>
  <dcterms:modified xsi:type="dcterms:W3CDTF">2012-04-03T12:33:00Z</dcterms:modified>
</cp:coreProperties>
</file>